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63A8" w:rsidRDefault="00AB63A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</w:rPr>
      </w:pPr>
    </w:p>
    <w:tbl>
      <w:tblPr>
        <w:tblStyle w:val="a5"/>
        <w:tblW w:w="9177" w:type="dxa"/>
        <w:tblInd w:w="-75" w:type="dxa"/>
        <w:tblLayout w:type="fixed"/>
        <w:tblLook w:val="0600" w:firstRow="0" w:lastRow="0" w:firstColumn="0" w:lastColumn="0" w:noHBand="1" w:noVBand="1"/>
      </w:tblPr>
      <w:tblGrid>
        <w:gridCol w:w="5012"/>
        <w:gridCol w:w="4165"/>
      </w:tblGrid>
      <w:tr w:rsidR="00AB63A8">
        <w:trPr>
          <w:trHeight w:val="192"/>
        </w:trPr>
        <w:tc>
          <w:tcPr>
            <w:tcW w:w="5012" w:type="dxa"/>
            <w:tcBorders>
              <w:top w:val="nil"/>
              <w:left w:val="nil"/>
              <w:bottom w:val="nil"/>
              <w:right w:val="nil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AB63A8" w:rsidRDefault="00917F99">
            <w:pP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СОГЛАСОВАНО</w:t>
            </w:r>
          </w:p>
        </w:tc>
        <w:tc>
          <w:tcPr>
            <w:tcW w:w="4165" w:type="dxa"/>
            <w:tcBorders>
              <w:top w:val="nil"/>
              <w:left w:val="nil"/>
              <w:bottom w:val="nil"/>
              <w:right w:val="nil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AB63A8" w:rsidRDefault="00917F99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УТВЕРЖДАЮ</w:t>
            </w:r>
          </w:p>
        </w:tc>
      </w:tr>
      <w:tr w:rsidR="00AB63A8">
        <w:trPr>
          <w:trHeight w:val="1510"/>
        </w:trPr>
        <w:tc>
          <w:tcPr>
            <w:tcW w:w="5012" w:type="dxa"/>
            <w:tcBorders>
              <w:top w:val="nil"/>
              <w:left w:val="nil"/>
              <w:bottom w:val="nil"/>
              <w:right w:val="nil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AB63A8" w:rsidRDefault="00917F9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Педагогическим советом</w:t>
            </w:r>
          </w:p>
          <w:p w:rsidR="00AB63A8" w:rsidRDefault="00485EF7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Протокол от __</w:t>
            </w:r>
            <w:proofErr w:type="gramStart"/>
            <w:r>
              <w:rPr>
                <w:color w:val="000000"/>
                <w:sz w:val="24"/>
                <w:szCs w:val="24"/>
              </w:rPr>
              <w:t>_._</w:t>
            </w:r>
            <w:proofErr w:type="gramEnd"/>
            <w:r>
              <w:rPr>
                <w:color w:val="000000"/>
                <w:sz w:val="24"/>
                <w:szCs w:val="24"/>
              </w:rPr>
              <w:t>__.202__</w:t>
            </w:r>
            <w:r w:rsidR="00917F99">
              <w:rPr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4165" w:type="dxa"/>
            <w:tcBorders>
              <w:top w:val="nil"/>
              <w:left w:val="nil"/>
              <w:bottom w:val="nil"/>
              <w:right w:val="nil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AB63A8" w:rsidRDefault="00917F9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приказ </w:t>
            </w:r>
          </w:p>
          <w:p w:rsidR="00AB63A8" w:rsidRDefault="00917F9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№____ от "___" __________202_ г. </w:t>
            </w:r>
          </w:p>
          <w:p w:rsidR="00AB63A8" w:rsidRDefault="00AB63A8">
            <w:pPr>
              <w:rPr>
                <w:color w:val="000000"/>
                <w:sz w:val="24"/>
                <w:szCs w:val="24"/>
              </w:rPr>
            </w:pPr>
          </w:p>
        </w:tc>
      </w:tr>
    </w:tbl>
    <w:p w:rsidR="00485EF7" w:rsidRDefault="00917F99">
      <w:pPr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Положение</w:t>
      </w:r>
      <w:r>
        <w:rPr>
          <w:sz w:val="24"/>
          <w:szCs w:val="24"/>
        </w:rPr>
        <w:br/>
      </w:r>
      <w:r>
        <w:rPr>
          <w:b/>
          <w:color w:val="000000"/>
          <w:sz w:val="28"/>
          <w:szCs w:val="28"/>
        </w:rPr>
        <w:t>об общеобразовательной организации</w:t>
      </w:r>
      <w:r w:rsidR="00485EF7">
        <w:rPr>
          <w:b/>
          <w:color w:val="000000"/>
          <w:sz w:val="28"/>
          <w:szCs w:val="28"/>
        </w:rPr>
        <w:t>,</w:t>
      </w:r>
      <w:r>
        <w:rPr>
          <w:b/>
          <w:color w:val="000000"/>
          <w:sz w:val="28"/>
          <w:szCs w:val="28"/>
        </w:rPr>
        <w:t xml:space="preserve"> работающей в режиме </w:t>
      </w:r>
    </w:p>
    <w:p w:rsidR="00AB63A8" w:rsidRDefault="00917F99">
      <w:pPr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«Школа полного дня»</w:t>
      </w:r>
      <w:r>
        <w:rPr>
          <w:color w:val="000000"/>
          <w:sz w:val="28"/>
          <w:szCs w:val="28"/>
        </w:rPr>
        <w:t xml:space="preserve"> </w:t>
      </w:r>
    </w:p>
    <w:p w:rsidR="00AB63A8" w:rsidRPr="00485EF7" w:rsidRDefault="00917F99" w:rsidP="00485EF7">
      <w:pPr>
        <w:ind w:firstLine="720"/>
        <w:jc w:val="both"/>
        <w:rPr>
          <w:sz w:val="24"/>
          <w:szCs w:val="24"/>
        </w:rPr>
      </w:pPr>
      <w:bookmarkStart w:id="0" w:name="_gjdgxs" w:colFirst="0" w:colLast="0"/>
      <w:bookmarkEnd w:id="0"/>
      <w:r>
        <w:rPr>
          <w:color w:val="000000"/>
          <w:sz w:val="24"/>
          <w:szCs w:val="24"/>
        </w:rPr>
        <w:t xml:space="preserve">Настоящее положение об общеобразовательной организации, работающей в </w:t>
      </w:r>
      <w:r>
        <w:rPr>
          <w:sz w:val="24"/>
          <w:szCs w:val="24"/>
        </w:rPr>
        <w:t>режиме «Школа полного дня» (далее – Положение) разработано в соответствии с Федеральным законом от 29.12.2012 № 273-ФЗ «Об образовании в Российской Федерации», приказом Министерства образования и науки Курской области «Об утверждении целевой модели (</w:t>
      </w:r>
      <w:r w:rsidRPr="00485EF7">
        <w:rPr>
          <w:sz w:val="24"/>
          <w:szCs w:val="24"/>
        </w:rPr>
        <w:t>регионального стандарта) Школы полного дня в Курской области» от 30.12.2022 г. № 1-1934.</w:t>
      </w:r>
    </w:p>
    <w:p w:rsidR="00AB63A8" w:rsidRPr="00485EF7" w:rsidRDefault="00917F99">
      <w:pPr>
        <w:jc w:val="center"/>
        <w:rPr>
          <w:sz w:val="24"/>
          <w:szCs w:val="24"/>
        </w:rPr>
      </w:pPr>
      <w:r w:rsidRPr="00485EF7">
        <w:rPr>
          <w:b/>
          <w:sz w:val="24"/>
          <w:szCs w:val="24"/>
        </w:rPr>
        <w:t>1. Общие положения</w:t>
      </w:r>
    </w:p>
    <w:p w:rsidR="00AB63A8" w:rsidRDefault="00917F99">
      <w:pPr>
        <w:spacing w:after="120"/>
        <w:jc w:val="both"/>
        <w:rPr>
          <w:color w:val="1A1A1A"/>
          <w:sz w:val="24"/>
          <w:szCs w:val="24"/>
        </w:rPr>
      </w:pPr>
      <w:r w:rsidRPr="00485EF7">
        <w:rPr>
          <w:sz w:val="24"/>
          <w:szCs w:val="24"/>
        </w:rPr>
        <w:t>1.1.  МБОУ «Средняя школа № 5 им. И. П. Волка</w:t>
      </w:r>
      <w:r>
        <w:rPr>
          <w:sz w:val="24"/>
          <w:szCs w:val="24"/>
        </w:rPr>
        <w:t xml:space="preserve">» города Курска является государственным, муниципальным </w:t>
      </w:r>
      <w:r>
        <w:rPr>
          <w:color w:val="1A1A1A"/>
          <w:sz w:val="24"/>
          <w:szCs w:val="24"/>
        </w:rPr>
        <w:t xml:space="preserve">общеобразовательным учреждением, работающим в режиме полного дня и реализующим общеобразовательные программы начального общего, основного общего образования и среднего общего образования, и программы дополнительного образования.  </w:t>
      </w:r>
    </w:p>
    <w:p w:rsidR="00AB63A8" w:rsidRDefault="00917F99">
      <w:pPr>
        <w:spacing w:after="120"/>
        <w:jc w:val="both"/>
        <w:rPr>
          <w:sz w:val="24"/>
          <w:szCs w:val="24"/>
        </w:rPr>
      </w:pPr>
      <w:r>
        <w:rPr>
          <w:color w:val="1A1A1A"/>
          <w:sz w:val="24"/>
          <w:szCs w:val="24"/>
        </w:rPr>
        <w:t xml:space="preserve"> </w:t>
      </w:r>
      <w:r>
        <w:rPr>
          <w:sz w:val="24"/>
          <w:szCs w:val="24"/>
        </w:rPr>
        <w:t xml:space="preserve">1.2.  Общеобразовательная организация (далее – ОО), работающая в режиме Школы полного дня (далее – ШПД) обеспечивает создание условий для развития личностного потенциала каждого учащегося, повышения уровня его предметных и </w:t>
      </w:r>
      <w:proofErr w:type="spellStart"/>
      <w:r>
        <w:rPr>
          <w:sz w:val="24"/>
          <w:szCs w:val="24"/>
        </w:rPr>
        <w:t>метапредметных</w:t>
      </w:r>
      <w:proofErr w:type="spellEnd"/>
      <w:r>
        <w:rPr>
          <w:sz w:val="24"/>
          <w:szCs w:val="24"/>
        </w:rPr>
        <w:t xml:space="preserve"> компетенций, формирование традиционных национальных ценностей, сохранение и укрепление здоровья через индивидуальные образовательные маршруты (далее ИОМ) в условиях единого образовательного пространства. </w:t>
      </w:r>
    </w:p>
    <w:p w:rsidR="00AB63A8" w:rsidRDefault="00917F99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1.3. </w:t>
      </w:r>
      <w:r>
        <w:rPr>
          <w:color w:val="000000"/>
          <w:sz w:val="24"/>
          <w:szCs w:val="24"/>
        </w:rPr>
        <w:t xml:space="preserve">ШПД - комплекс мер по оказанию  всесторонней помощи семье, воспитания и развития творческих способностей учащихся, организации занятости учащихся школы до или после уроков, достижение успешности, самовыражения и самоопределения каждого учащегося через введение индивидуальных образовательных маршрутов, </w:t>
      </w:r>
      <w:r>
        <w:rPr>
          <w:sz w:val="24"/>
          <w:szCs w:val="24"/>
        </w:rPr>
        <w:t xml:space="preserve">построенных на основе интеграции  основного, дополнительного и </w:t>
      </w:r>
      <w:proofErr w:type="spellStart"/>
      <w:r>
        <w:rPr>
          <w:sz w:val="24"/>
          <w:szCs w:val="24"/>
        </w:rPr>
        <w:t>предрофессионального</w:t>
      </w:r>
      <w:proofErr w:type="spellEnd"/>
      <w:r>
        <w:rPr>
          <w:sz w:val="24"/>
          <w:szCs w:val="24"/>
        </w:rPr>
        <w:t xml:space="preserve"> образования, включение учащихся в социально-значимые практики с привлечением ресурсов социальных партнеров. </w:t>
      </w:r>
    </w:p>
    <w:p w:rsidR="00AB63A8" w:rsidRDefault="00917F99">
      <w:pPr>
        <w:shd w:val="clear" w:color="auto" w:fill="FFFFFF"/>
        <w:spacing w:after="120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>1.4.  Школа полного дня в своей деятельности руководствуется следующими документами: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28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Конституцией Российской Федерации (ст.43);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Концепцией развития дополнительного образования детей до 2030 года, утвержденной распоряжением Правительства Российской Федерации от 31 марта 2022 г. № 678-р;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Концепцией развития психологической службы в системе общего образования и среднего профессионального образования в Российской Федерации на период до 2025 года, утвержденной Министерством просвещения Российской Федерации от 20 мая 2022 г.;  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Законом Курской области от 09 декабря 2013 года № 121-ЗКО «Об образовании в Курской области»;  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постановлением Администрации Курской области от 15.10.2013 № 737-па «Об утверждении государственной программы Курской области «Развитие образования в Курской области»;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распоряжением Губернатора Курской области от 04.06.2021 №167-рг «Об утверждении плана основных мероприятий Курской области, проводимых в рамках Десятилетия детства, на период до 2027 года»;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приказом комитета образования и науки Курской области от 25.06.2020 №1-625 «Стратегия развития региональных центров (служб) психолого-педагогической помощи обучающимся и детям раннего возраста в Курской области на период до 2025 года»;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Законом Курской области от 14 декабря 2020 года № 100-ЗКО «О Стратегии социально-экономического развития Курской области на период до 2030 года»;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Федеральными государственными образовательными стандартами начального, основного и общего образования (реквизиты);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Концепцией «Школа Министерства просвещения России»;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Целевой моделью развития региональных систем дополнительного образования детей;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Концепцией психолого-педагогической службы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Стратегией социально-экономического развития Курской области на период до 2030;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Стратегией развития образования Курской области на период до 2030 года;</w:t>
      </w:r>
    </w:p>
    <w:p w:rsidR="00AB63A8" w:rsidRDefault="00917F99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Постановлением Главного государственного санитарного врача РФ от 28.09.2020 N 28 «Об утверждении СанПиН </w:t>
      </w:r>
      <w:r>
        <w:rPr>
          <w:color w:val="000000"/>
        </w:rPr>
        <w:t>СП 2.4.3648-20 «Санитарно-эпидемиологические требования к организациям воспитания и обучения, отдыха и оздоровления детей и молодежи»; СП 2.4.3648-20 «Санитарно-эпидемиологические требования к организациям воспитания и обучения, отдыха и оздоровления детей и молодежи»;</w:t>
      </w:r>
    </w:p>
    <w:p w:rsidR="00AB63A8" w:rsidRDefault="00917F9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Уставом школы;</w:t>
      </w:r>
    </w:p>
    <w:p w:rsidR="00AB63A8" w:rsidRDefault="00917F99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28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настоящим Положением.</w:t>
      </w:r>
    </w:p>
    <w:p w:rsidR="00AB63A8" w:rsidRDefault="00917F99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1.5. ШПД – комплекс мер по организации питания и </w:t>
      </w:r>
      <w:proofErr w:type="spellStart"/>
      <w:r>
        <w:rPr>
          <w:color w:val="000000"/>
          <w:sz w:val="24"/>
          <w:szCs w:val="24"/>
        </w:rPr>
        <w:t>хозяственно</w:t>
      </w:r>
      <w:proofErr w:type="spellEnd"/>
      <w:r>
        <w:rPr>
          <w:color w:val="000000"/>
          <w:sz w:val="24"/>
          <w:szCs w:val="24"/>
        </w:rPr>
        <w:t>-бытового обслуживания детей, обеспечению соблюдения ими личной гигиены и режима дня, в том числе:</w:t>
      </w:r>
    </w:p>
    <w:p w:rsidR="00AB63A8" w:rsidRDefault="00917F9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сопровождение учащихся в период нахождения в школе;</w:t>
      </w:r>
    </w:p>
    <w:p w:rsidR="00AB63A8" w:rsidRDefault="00917F9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организация и предоставление питания (завтрак, обед, полдник);</w:t>
      </w:r>
    </w:p>
    <w:p w:rsidR="00AB63A8" w:rsidRDefault="00917F9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организация прогулок, спортивного часа (подвижных игр) и отдыха детей;</w:t>
      </w:r>
    </w:p>
    <w:p w:rsidR="00AB63A8" w:rsidRDefault="00917F9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создание условий для осуществления ребенком самоподготовки к урокам (выполнение домашних заданий);</w:t>
      </w:r>
    </w:p>
    <w:p w:rsidR="00AB63A8" w:rsidRDefault="00917F9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создание условий для игр и общения с другими детьми, занятий по интересам (в кружках, игровой, библиотеке и др.);</w:t>
      </w:r>
    </w:p>
    <w:p w:rsidR="00AB63A8" w:rsidRDefault="00917F9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тьюторское</w:t>
      </w:r>
      <w:proofErr w:type="spellEnd"/>
      <w:r>
        <w:rPr>
          <w:color w:val="000000"/>
          <w:sz w:val="24"/>
          <w:szCs w:val="24"/>
        </w:rPr>
        <w:t xml:space="preserve"> сопровождение  (контроль) на занятия по дополнительным образовательным программам, по внеурочной деятельности;</w:t>
      </w:r>
    </w:p>
    <w:p w:rsidR="00AB63A8" w:rsidRDefault="00917F9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проведение физкультурно-оздоровительных и культурных мероприятий.</w:t>
      </w:r>
    </w:p>
    <w:p w:rsidR="00AB63A8" w:rsidRDefault="00AB63A8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4"/>
          <w:szCs w:val="24"/>
        </w:rPr>
      </w:pPr>
    </w:p>
    <w:p w:rsidR="00AB63A8" w:rsidRDefault="00917F9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Организация деятельности ШПД</w:t>
      </w:r>
    </w:p>
    <w:p w:rsidR="00AB63A8" w:rsidRDefault="00AB63A8">
      <w:pPr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sz w:val="24"/>
          <w:szCs w:val="24"/>
        </w:rPr>
      </w:pP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</w:rPr>
      </w:pPr>
      <w:r>
        <w:rPr>
          <w:color w:val="000000"/>
          <w:sz w:val="24"/>
          <w:szCs w:val="24"/>
        </w:rPr>
        <w:t xml:space="preserve"> ШПД функционирует с 08.00 до 18.00 часов и открывается при наличии запросов родителей (законных представителей) учащихся с 1 по 9 класс (не менее 80%) с</w:t>
      </w:r>
      <w:r>
        <w:rPr>
          <w:color w:val="1A1A1A"/>
          <w:sz w:val="24"/>
          <w:szCs w:val="24"/>
        </w:rPr>
        <w:t xml:space="preserve"> </w:t>
      </w:r>
      <w:r>
        <w:rPr>
          <w:color w:val="1A1A1A"/>
          <w:sz w:val="24"/>
          <w:szCs w:val="24"/>
        </w:rPr>
        <w:lastRenderedPageBreak/>
        <w:t xml:space="preserve">целью обеспечения непрерывного полноценного </w:t>
      </w:r>
      <w:proofErr w:type="spellStart"/>
      <w:r>
        <w:rPr>
          <w:color w:val="1A1A1A"/>
          <w:sz w:val="24"/>
          <w:szCs w:val="24"/>
        </w:rPr>
        <w:t>воспитательно</w:t>
      </w:r>
      <w:proofErr w:type="spellEnd"/>
      <w:r>
        <w:rPr>
          <w:color w:val="1A1A1A"/>
          <w:sz w:val="24"/>
          <w:szCs w:val="24"/>
        </w:rPr>
        <w:t>-образовательного процесса в течение всего учебного дня, организации разнообразной внеурочной деятельности учащихся, эффективного использования педагогических возможностей.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 Текущая деятельность ШПД регламентируется планом и режимом работы, которые утверждаются директором школы, а также может быть закрыта по санитарно-эпидемиологическим показаниям в период карантина или переведена на </w:t>
      </w:r>
      <w:r>
        <w:rPr>
          <w:color w:val="222222"/>
          <w:sz w:val="24"/>
          <w:szCs w:val="24"/>
          <w:highlight w:val="white"/>
        </w:rPr>
        <w:t>обучение с применением дистанционных образовательных технологий.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502"/>
        <w:jc w:val="both"/>
        <w:rPr>
          <w:color w:val="1A1A1A"/>
        </w:rPr>
      </w:pPr>
      <w:r>
        <w:rPr>
          <w:color w:val="1A1A1A"/>
          <w:sz w:val="24"/>
          <w:szCs w:val="24"/>
        </w:rPr>
        <w:t>Обязательной составляющей режима является активно-двигательная и физкультурно-оздоровительная деятельность обучающихся (прогулки на свежем воздухе, занятия в спортивном зале, посещение тренажерного зала, игры в классе, комфортные зоны отдыха).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rFonts w:ascii="Helvetica Neue" w:eastAsia="Helvetica Neue" w:hAnsi="Helvetica Neue" w:cs="Helvetica Neue"/>
          <w:color w:val="1A1A1A"/>
        </w:rPr>
      </w:pPr>
      <w:r>
        <w:rPr>
          <w:color w:val="1A1A1A"/>
          <w:sz w:val="24"/>
          <w:szCs w:val="24"/>
        </w:rPr>
        <w:t>Для обучающихся в Школе полного дня организуется трехразовое питание.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 </w:t>
      </w:r>
      <w:r>
        <w:rPr>
          <w:color w:val="1A1A1A"/>
          <w:sz w:val="24"/>
          <w:szCs w:val="24"/>
        </w:rPr>
        <w:t>График пребывания ребенка в ШПД устанавливается в соответствии с индивидуальным образовательным маршрутом.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1A1A1A"/>
          <w:sz w:val="24"/>
          <w:szCs w:val="24"/>
        </w:rPr>
        <w:t xml:space="preserve">  График пребывания детей в Школе полного дня может изменяться в любое время по заявлению родителей.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 Для реализации программ дополнительного образования ШПД заключает договоры о сотрудничестве с учреждениями дополнительного образования, культуры, физкультуры и спорта и другими социальными партнерами, имеющими недостающее в ОО ресурсное обеспечение (кадровое, материально-техническое или др.)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 Предварительное комплектование групп проводится в апреле на следующий учебный год. Заявление о зачислении учащихся в ШПД принимаются ежегодно с 15 апреля до 30 августа.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 Списочный состав учащихся, посещающих ШПД, ежегодно утверждается приказом директора школы или уполномоченного им лица на основании заявлений родителей (законных представителей)  и заключенного договора до 31 августа. Зачисление учащихся в ШПД может осуществляться в течение учебного года при наличии вакантных мест.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  <w:sz w:val="24"/>
          <w:szCs w:val="24"/>
        </w:rPr>
        <w:t>Отчисление из ШПД осуществляется по заявлению родителей (законных представителей), а также в иных случаях, предусмотренных договором.</w:t>
      </w:r>
    </w:p>
    <w:p w:rsidR="00AB63A8" w:rsidRDefault="00AB63A8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b/>
          <w:color w:val="000000"/>
          <w:sz w:val="24"/>
          <w:szCs w:val="24"/>
        </w:rPr>
      </w:pPr>
    </w:p>
    <w:p w:rsidR="00AB63A8" w:rsidRDefault="00917F9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Нормативно-правовое обеспечение деятельности ШПД</w:t>
      </w:r>
    </w:p>
    <w:p w:rsidR="00AB63A8" w:rsidRDefault="00AB63A8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color w:val="000000"/>
          <w:sz w:val="24"/>
          <w:szCs w:val="24"/>
        </w:rPr>
      </w:pP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  <w:sz w:val="24"/>
          <w:szCs w:val="24"/>
        </w:rPr>
        <w:t>Нормативно-правовое обеспечение деятельности ШПД включает в себя нормативно- правовые акты федерального, регионального, муниципального и локальные акты школьного уровней (далее НПА), которые являются частью требований к условиям функционирования ОО в режиме ШПД.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 Для обеспечения законного и обоснованного функционирования ОО в режиме полного дня формируется следующий пакет нормативно-правовых документов: </w:t>
      </w:r>
    </w:p>
    <w:p w:rsidR="00AB63A8" w:rsidRDefault="00917F9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>заявления родителей посещение школы полного дня;</w:t>
      </w:r>
    </w:p>
    <w:p w:rsidR="00AB63A8" w:rsidRDefault="00917F9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>план внеурочной деятельности на уровень начального образования;</w:t>
      </w:r>
    </w:p>
    <w:p w:rsidR="00AB63A8" w:rsidRDefault="00917F9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>план внеурочной деятельности на уровень основного общего образования;</w:t>
      </w:r>
    </w:p>
    <w:p w:rsidR="00AB63A8" w:rsidRDefault="00917F9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>индивидуальный образовательный маршрут;</w:t>
      </w:r>
    </w:p>
    <w:p w:rsidR="00AB63A8" w:rsidRDefault="00917F9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>карта успешности школьника;</w:t>
      </w:r>
    </w:p>
    <w:p w:rsidR="00AB63A8" w:rsidRDefault="00917F99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360" w:lineRule="auto"/>
        <w:ind w:left="499" w:hanging="357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 xml:space="preserve">журнал учета посещаемости. </w:t>
      </w:r>
    </w:p>
    <w:p w:rsidR="00AB63A8" w:rsidRDefault="00917F9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360" w:lineRule="auto"/>
        <w:ind w:left="499" w:hanging="357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Организационно-методическое обеспечение деятельности ШПД</w:t>
      </w:r>
    </w:p>
    <w:p w:rsidR="00AB63A8" w:rsidRDefault="00AB63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720"/>
        <w:jc w:val="center"/>
        <w:rPr>
          <w:b/>
          <w:color w:val="000000"/>
          <w:sz w:val="24"/>
          <w:szCs w:val="24"/>
        </w:rPr>
      </w:pP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jc w:val="both"/>
        <w:rPr>
          <w:color w:val="000000"/>
        </w:rPr>
      </w:pPr>
      <w:r>
        <w:rPr>
          <w:color w:val="000000"/>
          <w:sz w:val="24"/>
          <w:szCs w:val="24"/>
        </w:rPr>
        <w:lastRenderedPageBreak/>
        <w:t>Организационно-методическое обеспечение деятельности ШПД должно соответствовать программе развития ОО, основной образовательной программе, организационной структуре и режиму работы ШПД, требованиям учредителя, интересам учащихся, запросам родителей (законных представителей).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134"/>
        </w:tabs>
        <w:spacing w:line="259" w:lineRule="auto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 Классы-группы в ШПД формируются  по количеству учащихся в том или ином классе.  Разновозрастные группы учащихся в ШПД рекомендуется формировать наполняемостью в количестве не более 20 человек. 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</w:rPr>
      </w:pPr>
      <w:r>
        <w:rPr>
          <w:color w:val="1A1A1A"/>
          <w:sz w:val="24"/>
          <w:szCs w:val="24"/>
        </w:rPr>
        <w:t xml:space="preserve"> При организации образовательного процесса учитываются следующие факторы: </w:t>
      </w:r>
    </w:p>
    <w:p w:rsidR="00AB63A8" w:rsidRDefault="00917F99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>динамика предметной успешности;</w:t>
      </w:r>
    </w:p>
    <w:p w:rsidR="00AB63A8" w:rsidRDefault="00917F99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 xml:space="preserve">оптимизация процесса реального развития детей через интеграцию урочной и внеурочной деятельности;  </w:t>
      </w:r>
    </w:p>
    <w:p w:rsidR="00AB63A8" w:rsidRDefault="00917F99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>снижение учебной нагрузки школьников за счет создания единого расписания урочной деятельности и внеаудиторной занятости;</w:t>
      </w:r>
    </w:p>
    <w:p w:rsidR="00AB63A8" w:rsidRDefault="00917F99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>объединение в единый функциональный комплекс образовательного           оздоровительного процессов;</w:t>
      </w:r>
    </w:p>
    <w:p w:rsidR="00AB63A8" w:rsidRDefault="00917F99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 xml:space="preserve">поляризация образовательной среды школы с выделением </w:t>
      </w:r>
      <w:proofErr w:type="spellStart"/>
      <w:r>
        <w:rPr>
          <w:color w:val="1A1A1A"/>
          <w:sz w:val="24"/>
          <w:szCs w:val="24"/>
        </w:rPr>
        <w:t>разноакцентированных</w:t>
      </w:r>
      <w:proofErr w:type="spellEnd"/>
      <w:r>
        <w:rPr>
          <w:color w:val="1A1A1A"/>
          <w:sz w:val="24"/>
          <w:szCs w:val="24"/>
        </w:rPr>
        <w:t xml:space="preserve"> пространств (кабинет, библиотека, компьютерный класс, спортивные залы, помещения для работы групп, комната для игр, различные зоны).</w:t>
      </w:r>
    </w:p>
    <w:p w:rsidR="00AB63A8" w:rsidRDefault="00E20EC3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</w:rPr>
      </w:pPr>
      <w:r>
        <w:rPr>
          <w:color w:val="1A1A1A"/>
          <w:sz w:val="24"/>
          <w:szCs w:val="24"/>
        </w:rPr>
        <w:t xml:space="preserve"> При </w:t>
      </w:r>
      <w:bookmarkStart w:id="1" w:name="_GoBack"/>
      <w:bookmarkEnd w:id="1"/>
      <w:r w:rsidR="00917F99">
        <w:rPr>
          <w:color w:val="1A1A1A"/>
          <w:sz w:val="24"/>
          <w:szCs w:val="24"/>
        </w:rPr>
        <w:t xml:space="preserve">составлении индивидуального маршрута учащегося </w:t>
      </w:r>
      <w:proofErr w:type="gramStart"/>
      <w:r w:rsidR="00917F99">
        <w:rPr>
          <w:color w:val="1A1A1A"/>
          <w:sz w:val="24"/>
          <w:szCs w:val="24"/>
        </w:rPr>
        <w:t>ШПД  допускается</w:t>
      </w:r>
      <w:proofErr w:type="gramEnd"/>
      <w:r w:rsidR="00917F99">
        <w:rPr>
          <w:color w:val="1A1A1A"/>
          <w:sz w:val="24"/>
          <w:szCs w:val="24"/>
        </w:rPr>
        <w:t xml:space="preserve"> возможность пересечения основного и дополнительного образования в течение дня. Дополнительное образование учащихся осуществляется в одновозрастных и разновозрастных объединениях (студия, секция, группа, кружок, театр и др.). Занятия могут проводиться по программам тематической направленности, комплексным интегрированным программам, направленным как на расширение кругозора, предметных и </w:t>
      </w:r>
      <w:proofErr w:type="spellStart"/>
      <w:r w:rsidR="00917F99">
        <w:rPr>
          <w:color w:val="1A1A1A"/>
          <w:sz w:val="24"/>
          <w:szCs w:val="24"/>
        </w:rPr>
        <w:t>внепредметных</w:t>
      </w:r>
      <w:proofErr w:type="spellEnd"/>
      <w:r w:rsidR="00917F99">
        <w:rPr>
          <w:color w:val="1A1A1A"/>
          <w:sz w:val="24"/>
          <w:szCs w:val="24"/>
        </w:rPr>
        <w:t xml:space="preserve"> знаний, так и на их углубление. Занятия могут быть организованы как в дополнение к основному образованию (консультативные часы, предметные кружки и т. д.), так и носить прикладной характер.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</w:rPr>
      </w:pPr>
      <w:r>
        <w:rPr>
          <w:color w:val="1A1A1A"/>
          <w:sz w:val="24"/>
          <w:szCs w:val="24"/>
        </w:rPr>
        <w:t xml:space="preserve"> Численный состав объединения, продолжительность занятий в нем определяются Нормативно правовыми актами ОО.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</w:rPr>
      </w:pPr>
      <w:r>
        <w:rPr>
          <w:color w:val="1A1A1A"/>
          <w:sz w:val="24"/>
          <w:szCs w:val="24"/>
        </w:rPr>
        <w:t xml:space="preserve"> Каждый обучающийся может заниматься в нескольких объединениях согласно индивидуального образовательного маршрута.</w:t>
      </w:r>
    </w:p>
    <w:p w:rsidR="00AB63A8" w:rsidRDefault="00917F9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1A1A1A"/>
        </w:rPr>
      </w:pPr>
      <w:r>
        <w:rPr>
          <w:color w:val="1A1A1A"/>
          <w:sz w:val="24"/>
          <w:szCs w:val="24"/>
        </w:rPr>
        <w:t xml:space="preserve"> </w:t>
      </w:r>
      <w:r>
        <w:rPr>
          <w:color w:val="222222"/>
          <w:sz w:val="24"/>
          <w:szCs w:val="24"/>
          <w:highlight w:val="white"/>
        </w:rPr>
        <w:t>Педагогический коллектив ШПД может выбирать учебные планы, образовательные программы, средства, формы и методы воспитания и обучения, реализовывать дополнительные образовательные программы и оказывать дополнительные образовательные услуги, в том числе и на платной основе.</w:t>
      </w:r>
    </w:p>
    <w:p w:rsidR="00AB63A8" w:rsidRDefault="00AB63A8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360"/>
        <w:jc w:val="both"/>
        <w:rPr>
          <w:color w:val="1A1A1A"/>
          <w:sz w:val="24"/>
          <w:szCs w:val="24"/>
        </w:rPr>
      </w:pPr>
    </w:p>
    <w:p w:rsidR="00AB63A8" w:rsidRDefault="00917F99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Безопасность и </w:t>
      </w:r>
      <w:proofErr w:type="spellStart"/>
      <w:r>
        <w:rPr>
          <w:b/>
          <w:color w:val="000000"/>
          <w:sz w:val="24"/>
          <w:szCs w:val="24"/>
        </w:rPr>
        <w:t>здоровьесберегающая</w:t>
      </w:r>
      <w:proofErr w:type="spellEnd"/>
      <w:r>
        <w:rPr>
          <w:b/>
          <w:color w:val="000000"/>
          <w:sz w:val="24"/>
          <w:szCs w:val="24"/>
        </w:rPr>
        <w:t xml:space="preserve"> среда в ШПД</w:t>
      </w:r>
    </w:p>
    <w:p w:rsidR="00AB63A8" w:rsidRDefault="00917F99">
      <w:pPr>
        <w:spacing w:after="12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5.1. </w:t>
      </w:r>
      <w:r>
        <w:rPr>
          <w:color w:val="000000"/>
          <w:sz w:val="24"/>
          <w:szCs w:val="24"/>
        </w:rPr>
        <w:t>Учащихся забирают из ШПД родители (законные представители), либо уполномоченные ими лица, либо по заявлению родителей уходят самостоятельно.</w:t>
      </w:r>
    </w:p>
    <w:p w:rsidR="00AB63A8" w:rsidRDefault="00917F99">
      <w:pPr>
        <w:spacing w:after="12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5.2. </w:t>
      </w:r>
      <w:proofErr w:type="spellStart"/>
      <w:r>
        <w:rPr>
          <w:sz w:val="24"/>
          <w:szCs w:val="24"/>
        </w:rPr>
        <w:t>Здоровьесберегающие</w:t>
      </w:r>
      <w:proofErr w:type="spellEnd"/>
      <w:r>
        <w:rPr>
          <w:sz w:val="24"/>
          <w:szCs w:val="24"/>
        </w:rPr>
        <w:t xml:space="preserve"> условия пребывания ребенка в ОО, работающей в режиме ШПД, включают в себя атмосферу сотрудничества, содружества и сотворчества учителей, </w:t>
      </w:r>
      <w:proofErr w:type="spellStart"/>
      <w:r>
        <w:rPr>
          <w:sz w:val="24"/>
          <w:szCs w:val="24"/>
        </w:rPr>
        <w:t>тьюторов</w:t>
      </w:r>
      <w:proofErr w:type="spellEnd"/>
      <w:r>
        <w:rPr>
          <w:sz w:val="24"/>
          <w:szCs w:val="24"/>
        </w:rPr>
        <w:t xml:space="preserve">, учащихся и родителей, а также наличие следующих условий: </w:t>
      </w:r>
    </w:p>
    <w:p w:rsidR="00AB63A8" w:rsidRDefault="00917F9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оказание психолого-педагогического консультирования;</w:t>
      </w:r>
    </w:p>
    <w:p w:rsidR="00AB63A8" w:rsidRDefault="00917F9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оказание коррекционно-развивающей, компенсирующей и логопедической помощи; </w:t>
      </w:r>
    </w:p>
    <w:p w:rsidR="00AB63A8" w:rsidRDefault="00917F9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оказание первичной медико-санитарной помощи учащимся, посещающих ШПД, соответствующего условиям и требованиям (в порядке, установленном законодательством в сфере охраны здоровья);</w:t>
      </w:r>
    </w:p>
    <w:p w:rsidR="00AB63A8" w:rsidRDefault="00917F9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оборудованных мест отдыха и психологической разгрузки;</w:t>
      </w:r>
    </w:p>
    <w:p w:rsidR="00AB63A8" w:rsidRDefault="00917F9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динамического часа;</w:t>
      </w:r>
    </w:p>
    <w:p w:rsidR="00AB63A8" w:rsidRDefault="00917F9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организация трехразового питания.</w:t>
      </w:r>
    </w:p>
    <w:p w:rsidR="00AB63A8" w:rsidRDefault="00917F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6. Информирование об организации работы ШПД</w:t>
      </w:r>
    </w:p>
    <w:p w:rsidR="00AB63A8" w:rsidRDefault="00917F99">
      <w:pPr>
        <w:shd w:val="clear" w:color="auto" w:fill="FFFFFF"/>
        <w:spacing w:line="259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6.1. ОО ведет  </w:t>
      </w:r>
      <w:r>
        <w:rPr>
          <w:sz w:val="24"/>
          <w:szCs w:val="24"/>
        </w:rPr>
        <w:t>просветительскую работу с родителями и общественностью по вопросам организации деятельности</w:t>
      </w:r>
      <w:r>
        <w:rPr>
          <w:color w:val="000000"/>
          <w:sz w:val="24"/>
          <w:szCs w:val="24"/>
        </w:rPr>
        <w:t xml:space="preserve"> ШПД.</w:t>
      </w:r>
    </w:p>
    <w:p w:rsidR="00AB63A8" w:rsidRDefault="00917F99">
      <w:pPr>
        <w:shd w:val="clear" w:color="auto" w:fill="FFFFFF"/>
        <w:spacing w:line="259" w:lineRule="auto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6.2</w:t>
      </w:r>
      <w:r>
        <w:rPr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Информация об организации работы в ШПД размещается на официальном сайте школы в сети Интернет, </w:t>
      </w:r>
      <w:r>
        <w:rPr>
          <w:sz w:val="24"/>
          <w:szCs w:val="24"/>
        </w:rPr>
        <w:t>на сайтах социальных партнеров, в социальных сетях и мессенджерах.</w:t>
      </w:r>
    </w:p>
    <w:p w:rsidR="00AB63A8" w:rsidRDefault="00917F99">
      <w:pPr>
        <w:shd w:val="clear" w:color="auto" w:fill="FFFFFF"/>
        <w:spacing w:line="259" w:lineRule="auto"/>
        <w:jc w:val="both"/>
        <w:rPr>
          <w:sz w:val="24"/>
          <w:szCs w:val="24"/>
        </w:rPr>
      </w:pPr>
      <w:r>
        <w:rPr>
          <w:sz w:val="24"/>
          <w:szCs w:val="24"/>
        </w:rPr>
        <w:t>6.3. ОО проводит  дни открытых дверей для родителей, общественности, социальных партнеров, СМИ.</w:t>
      </w:r>
    </w:p>
    <w:p w:rsidR="00AB63A8" w:rsidRDefault="00917F99">
      <w:pPr>
        <w:shd w:val="clear" w:color="auto" w:fill="FFFFFF"/>
        <w:spacing w:line="259" w:lineRule="auto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6.4. Администрация ШПД ежегодно проводит  мониторинговое исследование и анализа качества знаний, эмоциональной комфортности и морального удовлетворения учебно-воспитательным процессом педагогов, </w:t>
      </w:r>
      <w:proofErr w:type="spellStart"/>
      <w:r>
        <w:rPr>
          <w:sz w:val="24"/>
          <w:szCs w:val="24"/>
        </w:rPr>
        <w:t>тьюторов</w:t>
      </w:r>
      <w:proofErr w:type="spellEnd"/>
      <w:r>
        <w:rPr>
          <w:sz w:val="24"/>
          <w:szCs w:val="24"/>
        </w:rPr>
        <w:t>, учащихся, родителей ШПД, информирование о результатах всех участников образовательных отношений.</w:t>
      </w:r>
      <w:r>
        <w:rPr>
          <w:sz w:val="24"/>
          <w:szCs w:val="24"/>
        </w:rPr>
        <w:br/>
      </w:r>
      <w:r>
        <w:rPr>
          <w:color w:val="000000"/>
          <w:sz w:val="24"/>
          <w:szCs w:val="24"/>
        </w:rPr>
        <w:t>6.5. Ответственность за актуальность и достоверность информации несет должностное лицо, назначенное приказом директора школы.</w:t>
      </w:r>
    </w:p>
    <w:p w:rsidR="00AB63A8" w:rsidRDefault="00AB63A8">
      <w:pPr>
        <w:shd w:val="clear" w:color="auto" w:fill="FFFFFF"/>
        <w:spacing w:line="259" w:lineRule="auto"/>
        <w:jc w:val="both"/>
        <w:rPr>
          <w:color w:val="000000"/>
          <w:sz w:val="24"/>
          <w:szCs w:val="24"/>
        </w:rPr>
      </w:pPr>
    </w:p>
    <w:p w:rsidR="00AB63A8" w:rsidRDefault="00917F99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300"/>
        <w:jc w:val="center"/>
        <w:rPr>
          <w:b/>
          <w:color w:val="222222"/>
          <w:sz w:val="24"/>
          <w:szCs w:val="24"/>
        </w:rPr>
      </w:pPr>
      <w:r>
        <w:rPr>
          <w:b/>
          <w:color w:val="222222"/>
          <w:sz w:val="24"/>
          <w:szCs w:val="24"/>
        </w:rPr>
        <w:t>Ожидаемые результаты внедрения целевой модели ШПД</w:t>
      </w:r>
    </w:p>
    <w:p w:rsidR="00AB63A8" w:rsidRDefault="00917F99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 Планируемые  результаты внедрения целевой модели ШПД: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>- измеримое улучшение показателей учащихся в образовательной, культурной, спортивной и других сферах;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>- улучшение психологического климата в образовательной организации как среди учащихся, так и внутри педагогического коллектива, связанное с выстраиванием долгосрочных и психологически комфортных коммуникаций на основе партнерства;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ind w:left="284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>- практическая реализация концепции построения индивидуальных образовательных траекторий;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7.2. Внедрение целевой модели ШПД влияет в том числе на решение следующих проблем учащихся образовательной организации: 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ind w:left="284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>-отсутствие осознанной позиции, необходимой для выбора образовательной траектории и будущей профессиональной реализации;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ind w:left="284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>- отсутствие условий для формирования активной гражданской позиции;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ind w:left="284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>- низкую информированность о перспективах самостоятельного выбора векторов творческого развития, карьерных и иных возможностей;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ind w:left="284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- кризис самоидентификации, разрушения или низкий уровень </w:t>
      </w:r>
      <w:proofErr w:type="spellStart"/>
      <w:r>
        <w:rPr>
          <w:color w:val="222222"/>
          <w:sz w:val="24"/>
          <w:szCs w:val="24"/>
        </w:rPr>
        <w:t>сформированности</w:t>
      </w:r>
      <w:proofErr w:type="spellEnd"/>
      <w:r>
        <w:rPr>
          <w:color w:val="222222"/>
          <w:sz w:val="24"/>
          <w:szCs w:val="24"/>
        </w:rPr>
        <w:t xml:space="preserve"> ценностных и жизненных позиций и ориентиров;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ind w:left="284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>- конфликтность, неразвитые коммуникативные навыки, затрудняющие горизонтальное и вертикальное социальное движение;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ind w:left="284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- отсутствие условий для </w:t>
      </w:r>
      <w:proofErr w:type="spellStart"/>
      <w:r>
        <w:rPr>
          <w:color w:val="222222"/>
          <w:sz w:val="24"/>
          <w:szCs w:val="24"/>
        </w:rPr>
        <w:t>формирвоания</w:t>
      </w:r>
      <w:proofErr w:type="spellEnd"/>
      <w:r>
        <w:rPr>
          <w:color w:val="222222"/>
          <w:sz w:val="24"/>
          <w:szCs w:val="24"/>
        </w:rPr>
        <w:t xml:space="preserve"> </w:t>
      </w:r>
      <w:proofErr w:type="spellStart"/>
      <w:r>
        <w:rPr>
          <w:color w:val="222222"/>
          <w:sz w:val="24"/>
          <w:szCs w:val="24"/>
        </w:rPr>
        <w:t>метапредметных</w:t>
      </w:r>
      <w:proofErr w:type="spellEnd"/>
      <w:r>
        <w:rPr>
          <w:color w:val="222222"/>
          <w:sz w:val="24"/>
          <w:szCs w:val="24"/>
        </w:rPr>
        <w:t xml:space="preserve"> навыков и </w:t>
      </w:r>
      <w:proofErr w:type="spellStart"/>
      <w:r>
        <w:rPr>
          <w:color w:val="222222"/>
          <w:sz w:val="24"/>
          <w:szCs w:val="24"/>
        </w:rPr>
        <w:t>метакомпетенций</w:t>
      </w:r>
      <w:proofErr w:type="spellEnd"/>
      <w:r>
        <w:rPr>
          <w:color w:val="222222"/>
          <w:sz w:val="24"/>
          <w:szCs w:val="24"/>
        </w:rPr>
        <w:t>;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ind w:left="284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>- высокий порог вхождения в образовательные программы, программы развития талантливых учащихся;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ind w:left="284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lastRenderedPageBreak/>
        <w:t>- падение эмоциональной устойчивости, психологические кризисы, связанные с общей трудностью подросткового периода на фоне отсутствия четких перспектив будущего и регулярной качественной поддержки;</w:t>
      </w:r>
    </w:p>
    <w:p w:rsidR="00AB63A8" w:rsidRDefault="00917F9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4"/>
        </w:tabs>
        <w:spacing w:line="360" w:lineRule="auto"/>
        <w:ind w:left="284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>- проблемы адаптации в (новом) учебном коллективе: психологические, организационные и социальные.</w:t>
      </w:r>
    </w:p>
    <w:p w:rsidR="00AB63A8" w:rsidRDefault="00917F99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360" w:lineRule="auto"/>
        <w:jc w:val="center"/>
        <w:rPr>
          <w:b/>
          <w:color w:val="222222"/>
          <w:sz w:val="24"/>
          <w:szCs w:val="24"/>
        </w:rPr>
      </w:pPr>
      <w:r>
        <w:rPr>
          <w:b/>
          <w:color w:val="222222"/>
          <w:sz w:val="24"/>
          <w:szCs w:val="24"/>
        </w:rPr>
        <w:t>Руководство ШПД.</w:t>
      </w:r>
    </w:p>
    <w:p w:rsidR="00AB63A8" w:rsidRDefault="00917F99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567" w:hanging="425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>Непосредственное руководство текущей деятельностью ШПД осуществляет заместитель директора-куратор ШПД.</w:t>
      </w:r>
    </w:p>
    <w:p w:rsidR="00AB63A8" w:rsidRDefault="00917F99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709" w:hanging="567"/>
        <w:jc w:val="both"/>
        <w:rPr>
          <w:color w:val="1A1A1A"/>
          <w:sz w:val="24"/>
          <w:szCs w:val="24"/>
        </w:rPr>
      </w:pPr>
      <w:r>
        <w:rPr>
          <w:color w:val="222222"/>
          <w:sz w:val="24"/>
          <w:szCs w:val="24"/>
        </w:rPr>
        <w:t>Заместитель директора-куратор ШПД</w:t>
      </w:r>
      <w:r>
        <w:rPr>
          <w:color w:val="1A1A1A"/>
          <w:sz w:val="24"/>
          <w:szCs w:val="24"/>
        </w:rPr>
        <w:t xml:space="preserve"> осуществляет </w:t>
      </w:r>
      <w:r>
        <w:rPr>
          <w:color w:val="222222"/>
        </w:rPr>
        <w:t xml:space="preserve">работу с </w:t>
      </w:r>
      <w:proofErr w:type="spellStart"/>
      <w:r>
        <w:rPr>
          <w:color w:val="222222"/>
        </w:rPr>
        <w:t>тьюторами</w:t>
      </w:r>
      <w:proofErr w:type="spellEnd"/>
      <w:r>
        <w:rPr>
          <w:color w:val="222222"/>
          <w:sz w:val="24"/>
          <w:szCs w:val="24"/>
        </w:rPr>
        <w:t xml:space="preserve">, учителями, проводит контроль </w:t>
      </w:r>
      <w:r>
        <w:rPr>
          <w:color w:val="222222"/>
        </w:rPr>
        <w:t>сопровождения, самоподготовки</w:t>
      </w:r>
      <w:r>
        <w:rPr>
          <w:color w:val="222222"/>
          <w:sz w:val="24"/>
          <w:szCs w:val="24"/>
        </w:rPr>
        <w:t xml:space="preserve">, </w:t>
      </w:r>
      <w:r>
        <w:rPr>
          <w:color w:val="1A1A1A"/>
          <w:sz w:val="24"/>
          <w:szCs w:val="24"/>
        </w:rPr>
        <w:t xml:space="preserve">функционирования классов-групп </w:t>
      </w:r>
      <w:r>
        <w:rPr>
          <w:color w:val="222222"/>
          <w:sz w:val="24"/>
          <w:szCs w:val="24"/>
        </w:rPr>
        <w:t>и проверяет ведени</w:t>
      </w:r>
      <w:r>
        <w:rPr>
          <w:color w:val="222222"/>
        </w:rPr>
        <w:t>е документации</w:t>
      </w:r>
      <w:r>
        <w:rPr>
          <w:color w:val="222222"/>
          <w:sz w:val="24"/>
          <w:szCs w:val="24"/>
        </w:rPr>
        <w:t xml:space="preserve">, </w:t>
      </w:r>
      <w:r>
        <w:rPr>
          <w:color w:val="1A1A1A"/>
          <w:sz w:val="24"/>
          <w:szCs w:val="24"/>
        </w:rPr>
        <w:t>составляет расписание занятий и режим дня для ШПД.</w:t>
      </w:r>
    </w:p>
    <w:p w:rsidR="00AB63A8" w:rsidRDefault="00917F99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714" w:hanging="357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 Заместитель директора по воспитательной работе организует внеклассную и внешкольную работу, планирует ее и осуществляет контроль за реализацией планов, организует методическую работу с руководителями дополнительного образования и контролирует работу кружков и ведение документации по дополнительному образованию.</w:t>
      </w:r>
    </w:p>
    <w:p w:rsidR="00AB63A8" w:rsidRDefault="00917F99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714" w:hanging="357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 Классный руководитель контролирует, координирует работу по </w:t>
      </w:r>
      <w:r>
        <w:rPr>
          <w:color w:val="000000"/>
          <w:sz w:val="24"/>
          <w:szCs w:val="24"/>
        </w:rPr>
        <w:t>организации занятости учащихся до и после уроков, прогнозирует достижение успешности, помогает в самовыражении и самоопределении каждого учащегося через введение индивидуальных образовательных маршрутов, включение учащихся в социально-значимые практики с привлечением ресурсов социальных партнеров</w:t>
      </w:r>
    </w:p>
    <w:p w:rsidR="00AB63A8" w:rsidRDefault="00917F99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714" w:hanging="357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 Тьютор планирует и организует деятельность учащихся ШПД в соответствии с функциональными обязанностями, отвечает за сопровождение, сохранение жизни и здоровья учащихся, реализации ИУП, следит за развитием личностного потенциала каждого учащегося. </w:t>
      </w:r>
    </w:p>
    <w:p w:rsidR="00AB63A8" w:rsidRDefault="00917F99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714" w:hanging="357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 Педагоги дополнительного образования проводят занятия согласно утвержденному расписанию и отвечают за организацию учебно-воспитательного пространства, жизнь и здоровье учащихся ШПД. </w:t>
      </w:r>
    </w:p>
    <w:p w:rsidR="00AB63A8" w:rsidRDefault="00917F99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714" w:hanging="357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 Для работы в ШПД могут привлекаться педагоги-психологи, учителя-логопеды, социальные педагоги, библиотекарь, учителя-предметники и другие педагогические работники согласно индивидуального образовательного маршрута.</w:t>
      </w:r>
    </w:p>
    <w:p w:rsidR="00AB63A8" w:rsidRDefault="00917F99">
      <w:pPr>
        <w:shd w:val="clear" w:color="auto" w:fill="FFFFFF"/>
        <w:jc w:val="center"/>
        <w:rPr>
          <w:b/>
          <w:color w:val="1A1A1A"/>
          <w:sz w:val="24"/>
          <w:szCs w:val="24"/>
        </w:rPr>
      </w:pPr>
      <w:r>
        <w:rPr>
          <w:b/>
          <w:color w:val="1A1A1A"/>
          <w:sz w:val="24"/>
          <w:szCs w:val="24"/>
        </w:rPr>
        <w:t>8. Заключение</w:t>
      </w:r>
    </w:p>
    <w:p w:rsidR="00AB63A8" w:rsidRDefault="00485EF7">
      <w:pP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>8.1. Положение о ШПД</w:t>
      </w:r>
      <w:r w:rsidR="00917F99">
        <w:rPr>
          <w:color w:val="1A1A1A"/>
          <w:sz w:val="24"/>
          <w:szCs w:val="24"/>
        </w:rPr>
        <w:t xml:space="preserve"> в образовательно</w:t>
      </w:r>
      <w:r>
        <w:rPr>
          <w:color w:val="1A1A1A"/>
          <w:sz w:val="24"/>
          <w:szCs w:val="24"/>
        </w:rPr>
        <w:t>м учреждении рассматривается на</w:t>
      </w:r>
      <w:r w:rsidR="00917F99">
        <w:rPr>
          <w:color w:val="1A1A1A"/>
          <w:sz w:val="24"/>
          <w:szCs w:val="24"/>
        </w:rPr>
        <w:t xml:space="preserve"> педагогическом совете и утверждается директором школы. </w:t>
      </w:r>
    </w:p>
    <w:p w:rsidR="00AB63A8" w:rsidRPr="00485EF7" w:rsidRDefault="00917F99" w:rsidP="003332C9">
      <w:pPr>
        <w:shd w:val="clear" w:color="auto" w:fill="FFFFFF"/>
        <w:jc w:val="both"/>
        <w:rPr>
          <w:color w:val="1A1A1A"/>
          <w:sz w:val="24"/>
          <w:szCs w:val="24"/>
        </w:rPr>
      </w:pPr>
      <w:r>
        <w:rPr>
          <w:color w:val="1A1A1A"/>
          <w:sz w:val="24"/>
          <w:szCs w:val="24"/>
        </w:rPr>
        <w:t>8.2. Изменения и дополнения в настоящее положение могут вноситься в</w:t>
      </w:r>
      <w:r w:rsidR="00485EF7">
        <w:rPr>
          <w:color w:val="1A1A1A"/>
          <w:sz w:val="24"/>
          <w:szCs w:val="24"/>
        </w:rPr>
        <w:t xml:space="preserve"> </w:t>
      </w:r>
      <w:r>
        <w:rPr>
          <w:color w:val="1A1A1A"/>
          <w:sz w:val="24"/>
          <w:szCs w:val="24"/>
        </w:rPr>
        <w:t xml:space="preserve">соответствии с принятыми изменениями и дополнениями в законодательных </w:t>
      </w:r>
      <w:r w:rsidR="00485EF7">
        <w:rPr>
          <w:color w:val="1A1A1A"/>
          <w:sz w:val="24"/>
          <w:szCs w:val="24"/>
        </w:rPr>
        <w:t>д</w:t>
      </w:r>
      <w:r>
        <w:rPr>
          <w:color w:val="1A1A1A"/>
          <w:sz w:val="24"/>
          <w:szCs w:val="24"/>
        </w:rPr>
        <w:t>окументах федерального, регионального и муниципального уровней.</w:t>
      </w:r>
    </w:p>
    <w:sectPr w:rsidR="00AB63A8" w:rsidRPr="00485EF7">
      <w:pgSz w:w="11907" w:h="16839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 Neue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0467C9"/>
    <w:multiLevelType w:val="multilevel"/>
    <w:tmpl w:val="9D52D674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1FCD353B"/>
    <w:multiLevelType w:val="multilevel"/>
    <w:tmpl w:val="C7269E4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3D192C21"/>
    <w:multiLevelType w:val="multilevel"/>
    <w:tmpl w:val="59C2BE8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50297EAB"/>
    <w:multiLevelType w:val="multilevel"/>
    <w:tmpl w:val="921A855C"/>
    <w:lvl w:ilvl="0">
      <w:start w:val="2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582" w:hanging="720"/>
      </w:pPr>
    </w:lvl>
    <w:lvl w:ilvl="3">
      <w:start w:val="1"/>
      <w:numFmt w:val="decimal"/>
      <w:lvlText w:val="%1.%2.%3.%4."/>
      <w:lvlJc w:val="left"/>
      <w:pPr>
        <w:ind w:left="1942" w:hanging="720"/>
      </w:pPr>
    </w:lvl>
    <w:lvl w:ilvl="4">
      <w:start w:val="1"/>
      <w:numFmt w:val="decimal"/>
      <w:lvlText w:val="%1.%2.%3.%4.%5."/>
      <w:lvlJc w:val="left"/>
      <w:pPr>
        <w:ind w:left="2662" w:hanging="1080"/>
      </w:pPr>
    </w:lvl>
    <w:lvl w:ilvl="5">
      <w:start w:val="1"/>
      <w:numFmt w:val="decimal"/>
      <w:lvlText w:val="%1.%2.%3.%4.%5.%6."/>
      <w:lvlJc w:val="left"/>
      <w:pPr>
        <w:ind w:left="3022" w:hanging="1080"/>
      </w:pPr>
    </w:lvl>
    <w:lvl w:ilvl="6">
      <w:start w:val="1"/>
      <w:numFmt w:val="decimal"/>
      <w:lvlText w:val="%1.%2.%3.%4.%5.%6.%7."/>
      <w:lvlJc w:val="left"/>
      <w:pPr>
        <w:ind w:left="3742" w:hanging="1440"/>
      </w:pPr>
    </w:lvl>
    <w:lvl w:ilvl="7">
      <w:start w:val="1"/>
      <w:numFmt w:val="decimal"/>
      <w:lvlText w:val="%1.%2.%3.%4.%5.%6.%7.%8."/>
      <w:lvlJc w:val="left"/>
      <w:pPr>
        <w:ind w:left="4102" w:hanging="1440"/>
      </w:pPr>
    </w:lvl>
    <w:lvl w:ilvl="8">
      <w:start w:val="1"/>
      <w:numFmt w:val="decimal"/>
      <w:lvlText w:val="%1.%2.%3.%4.%5.%6.%7.%8.%9."/>
      <w:lvlJc w:val="left"/>
      <w:pPr>
        <w:ind w:left="4822" w:hanging="1800"/>
      </w:pPr>
    </w:lvl>
  </w:abstractNum>
  <w:abstractNum w:abstractNumId="4">
    <w:nsid w:val="51A1444A"/>
    <w:multiLevelType w:val="multilevel"/>
    <w:tmpl w:val="FC060318"/>
    <w:lvl w:ilvl="0">
      <w:start w:val="1"/>
      <w:numFmt w:val="bullet"/>
      <w:lvlText w:val="⮚"/>
      <w:lvlJc w:val="left"/>
      <w:pPr>
        <w:ind w:left="50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decimal"/>
      <w:lvlText w:val="⮚.%2."/>
      <w:lvlJc w:val="left"/>
      <w:pPr>
        <w:ind w:left="568" w:hanging="360"/>
      </w:pPr>
      <w:rPr>
        <w:b w:val="0"/>
        <w:sz w:val="24"/>
        <w:szCs w:val="24"/>
      </w:rPr>
    </w:lvl>
    <w:lvl w:ilvl="2">
      <w:start w:val="1"/>
      <w:numFmt w:val="decimal"/>
      <w:lvlText w:val="⮚.%2.%3."/>
      <w:lvlJc w:val="left"/>
      <w:pPr>
        <w:ind w:left="1582" w:hanging="720"/>
      </w:pPr>
    </w:lvl>
    <w:lvl w:ilvl="3">
      <w:start w:val="1"/>
      <w:numFmt w:val="decimal"/>
      <w:lvlText w:val="⮚.%2.%3.%4."/>
      <w:lvlJc w:val="left"/>
      <w:pPr>
        <w:ind w:left="1942" w:hanging="720"/>
      </w:pPr>
    </w:lvl>
    <w:lvl w:ilvl="4">
      <w:start w:val="1"/>
      <w:numFmt w:val="decimal"/>
      <w:lvlText w:val="⮚.%2.%3.%4.%5."/>
      <w:lvlJc w:val="left"/>
      <w:pPr>
        <w:ind w:left="2662" w:hanging="1080"/>
      </w:pPr>
    </w:lvl>
    <w:lvl w:ilvl="5">
      <w:start w:val="1"/>
      <w:numFmt w:val="decimal"/>
      <w:lvlText w:val="⮚.%2.%3.%4.%5.%6."/>
      <w:lvlJc w:val="left"/>
      <w:pPr>
        <w:ind w:left="3022" w:hanging="1080"/>
      </w:pPr>
    </w:lvl>
    <w:lvl w:ilvl="6">
      <w:start w:val="1"/>
      <w:numFmt w:val="decimal"/>
      <w:lvlText w:val="⮚.%2.%3.%4.%5.%6.%7."/>
      <w:lvlJc w:val="left"/>
      <w:pPr>
        <w:ind w:left="3742" w:hanging="1440"/>
      </w:pPr>
    </w:lvl>
    <w:lvl w:ilvl="7">
      <w:start w:val="1"/>
      <w:numFmt w:val="decimal"/>
      <w:lvlText w:val="⮚.%2.%3.%4.%5.%6.%7.%8."/>
      <w:lvlJc w:val="left"/>
      <w:pPr>
        <w:ind w:left="4102" w:hanging="1440"/>
      </w:pPr>
    </w:lvl>
    <w:lvl w:ilvl="8">
      <w:start w:val="1"/>
      <w:numFmt w:val="decimal"/>
      <w:lvlText w:val="⮚.%2.%3.%4.%5.%6.%7.%8.%9."/>
      <w:lvlJc w:val="left"/>
      <w:pPr>
        <w:ind w:left="4822" w:hanging="1800"/>
      </w:pPr>
    </w:lvl>
  </w:abstractNum>
  <w:abstractNum w:abstractNumId="5">
    <w:nsid w:val="57F064E8"/>
    <w:multiLevelType w:val="multilevel"/>
    <w:tmpl w:val="D376EC5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>
    <w:nsid w:val="5B646513"/>
    <w:multiLevelType w:val="multilevel"/>
    <w:tmpl w:val="C9E2669E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7">
    <w:nsid w:val="6EDC39C5"/>
    <w:multiLevelType w:val="multilevel"/>
    <w:tmpl w:val="E6C2547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5"/>
  </w:num>
  <w:num w:numId="5">
    <w:abstractNumId w:val="7"/>
  </w:num>
  <w:num w:numId="6">
    <w:abstractNumId w:val="4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AB63A8"/>
    <w:rsid w:val="003332C9"/>
    <w:rsid w:val="00485EF7"/>
    <w:rsid w:val="00917F99"/>
    <w:rsid w:val="00AB63A8"/>
    <w:rsid w:val="00E20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B905014-C0A6-4169-93EC-B2723686B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outlineLvl w:val="0"/>
    </w:pPr>
    <w:rPr>
      <w:rFonts w:ascii="Cambria" w:eastAsia="Cambria" w:hAnsi="Cambria" w:cs="Cambria"/>
      <w:b/>
      <w:color w:val="366091"/>
      <w:sz w:val="28"/>
      <w:szCs w:val="28"/>
    </w:rPr>
  </w:style>
  <w:style w:type="paragraph" w:styleId="2">
    <w:name w:val="heading 2"/>
    <w:basedOn w:val="a"/>
    <w:next w:val="a"/>
    <w:pPr>
      <w:keepNext/>
      <w:keepLines/>
      <w:spacing w:before="360" w:after="200"/>
      <w:outlineLvl w:val="1"/>
    </w:pPr>
    <w:rPr>
      <w:rFonts w:ascii="Arial" w:eastAsia="Arial" w:hAnsi="Arial" w:cs="Arial"/>
      <w:sz w:val="34"/>
      <w:szCs w:val="34"/>
    </w:rPr>
  </w:style>
  <w:style w:type="paragraph" w:styleId="3">
    <w:name w:val="heading 3"/>
    <w:basedOn w:val="a"/>
    <w:next w:val="a"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pPr>
      <w:keepNext/>
      <w:keepLines/>
      <w:spacing w:before="320" w:after="200"/>
      <w:outlineLvl w:val="3"/>
    </w:pPr>
    <w:rPr>
      <w:rFonts w:ascii="Arial" w:eastAsia="Arial" w:hAnsi="Arial" w:cs="Arial"/>
      <w:b/>
      <w:sz w:val="26"/>
      <w:szCs w:val="26"/>
    </w:rPr>
  </w:style>
  <w:style w:type="paragraph" w:styleId="5">
    <w:name w:val="heading 5"/>
    <w:basedOn w:val="a"/>
    <w:next w:val="a"/>
    <w:pPr>
      <w:keepNext/>
      <w:keepLines/>
      <w:spacing w:before="320" w:after="200"/>
      <w:outlineLvl w:val="4"/>
    </w:pPr>
    <w:rPr>
      <w:rFonts w:ascii="Arial" w:eastAsia="Arial" w:hAnsi="Arial" w:cs="Arial"/>
      <w:b/>
      <w:sz w:val="24"/>
      <w:szCs w:val="24"/>
    </w:rPr>
  </w:style>
  <w:style w:type="paragraph" w:styleId="6">
    <w:name w:val="heading 6"/>
    <w:basedOn w:val="a"/>
    <w:next w:val="a"/>
    <w:pPr>
      <w:keepNext/>
      <w:keepLines/>
      <w:spacing w:before="320" w:after="200"/>
      <w:outlineLvl w:val="5"/>
    </w:pPr>
    <w:rPr>
      <w:rFonts w:ascii="Arial" w:eastAsia="Arial" w:hAnsi="Arial" w:cs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spacing w:before="300" w:after="200"/>
    </w:pPr>
    <w:rPr>
      <w:sz w:val="48"/>
      <w:szCs w:val="48"/>
    </w:rPr>
  </w:style>
  <w:style w:type="paragraph" w:styleId="a4">
    <w:name w:val="Subtitle"/>
    <w:basedOn w:val="a"/>
    <w:next w:val="a"/>
    <w:pPr>
      <w:spacing w:before="200" w:after="200"/>
    </w:pPr>
    <w:rPr>
      <w:sz w:val="24"/>
      <w:szCs w:val="24"/>
    </w:rPr>
  </w:style>
  <w:style w:type="table" w:customStyle="1" w:styleId="a5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3332C9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332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2307</Words>
  <Characters>13150</Characters>
  <Application>Microsoft Office Word</Application>
  <DocSecurity>0</DocSecurity>
  <Lines>109</Lines>
  <Paragraphs>30</Paragraphs>
  <ScaleCrop>false</ScaleCrop>
  <Company/>
  <LinksUpToDate>false</LinksUpToDate>
  <CharactersWithSpaces>15427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юзер</cp:lastModifiedBy>
  <cp:revision>6</cp:revision>
  <dcterms:created xsi:type="dcterms:W3CDTF">2023-04-16T14:56:00Z</dcterms:created>
  <dcterms:modified xsi:type="dcterms:W3CDTF">2024-07-08T07:37:00Z</dcterms:modified>
</cp:coreProperties>
</file>